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20F29" w14:textId="77777777" w:rsidR="005E32F2" w:rsidRPr="005E32F2" w:rsidRDefault="005E32F2" w:rsidP="0094746F">
      <w:pPr>
        <w:jc w:val="center"/>
      </w:pPr>
      <w:r w:rsidRPr="005E32F2">
        <w:rPr>
          <w:b/>
          <w:bCs/>
        </w:rPr>
        <w:t>NOVINKY JC – denní, měsíční a roční přehledy</w:t>
      </w:r>
    </w:p>
    <w:p w14:paraId="266C71E3" w14:textId="77777777" w:rsidR="005E32F2" w:rsidRPr="005E32F2" w:rsidRDefault="00105DEB" w:rsidP="005E32F2">
      <w:r>
        <w:pict w14:anchorId="7957EB7C">
          <v:rect id="_x0000_i1025" style="width:0;height:1.5pt" o:hralign="center" o:hrstd="t" o:hr="t" fillcolor="#a0a0a0" stroked="f"/>
        </w:pict>
      </w:r>
    </w:p>
    <w:p w14:paraId="2959CAB6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Objednávka služby NOVINKY JC®</w:t>
      </w:r>
    </w:p>
    <w:p w14:paraId="74C27943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Objednatel</w:t>
      </w:r>
    </w:p>
    <w:p w14:paraId="675EE306" w14:textId="77777777" w:rsidR="001D5AC7" w:rsidRDefault="005E32F2" w:rsidP="00A37F87">
      <w:pPr>
        <w:spacing w:after="0"/>
      </w:pPr>
      <w:r w:rsidRPr="005E32F2">
        <w:rPr>
          <w:rFonts w:ascii="Segoe UI Symbol" w:hAnsi="Segoe UI Symbol" w:cs="Segoe UI Symbol"/>
        </w:rPr>
        <w:t>☐</w:t>
      </w:r>
      <w:r w:rsidRPr="005E32F2">
        <w:t xml:space="preserve"> Právnická osoba</w:t>
      </w:r>
      <w:r w:rsidRPr="005E32F2">
        <w:br/>
      </w:r>
      <w:r w:rsidRPr="005E32F2">
        <w:rPr>
          <w:rFonts w:ascii="Segoe UI Symbol" w:hAnsi="Segoe UI Symbol" w:cs="Segoe UI Symbol"/>
        </w:rPr>
        <w:t>☐</w:t>
      </w:r>
      <w:r w:rsidRPr="005E32F2">
        <w:t xml:space="preserve"> Fyzick</w:t>
      </w:r>
      <w:r w:rsidRPr="005E32F2">
        <w:rPr>
          <w:rFonts w:ascii="Calibri" w:hAnsi="Calibri" w:cs="Calibri"/>
        </w:rPr>
        <w:t>á</w:t>
      </w:r>
      <w:r w:rsidRPr="005E32F2">
        <w:t xml:space="preserve"> osoba </w:t>
      </w:r>
      <w:r w:rsidRPr="005E32F2">
        <w:rPr>
          <w:rFonts w:ascii="Calibri" w:hAnsi="Calibri" w:cs="Calibri"/>
        </w:rPr>
        <w:t>–</w:t>
      </w:r>
      <w:r w:rsidRPr="005E32F2">
        <w:t xml:space="preserve"> podnikatel</w:t>
      </w:r>
    </w:p>
    <w:p w14:paraId="63B2F4AD" w14:textId="07298EE4" w:rsidR="005E32F2" w:rsidRPr="005E32F2" w:rsidRDefault="001D5AC7" w:rsidP="005E32F2">
      <w:r w:rsidRPr="005E32F2">
        <w:rPr>
          <w:rFonts w:ascii="Segoe UI Symbol" w:hAnsi="Segoe UI Symbol" w:cs="Segoe UI Symbol"/>
        </w:rPr>
        <w:t>☐</w:t>
      </w:r>
      <w:r w:rsidRPr="005E32F2">
        <w:t xml:space="preserve"> Fyzick</w:t>
      </w:r>
      <w:r w:rsidRPr="005E32F2">
        <w:rPr>
          <w:rFonts w:ascii="Calibri" w:hAnsi="Calibri" w:cs="Calibri"/>
        </w:rPr>
        <w:t>á</w:t>
      </w:r>
      <w:r w:rsidRPr="005E32F2">
        <w:t xml:space="preserve"> osoba </w:t>
      </w:r>
      <w:r w:rsidRPr="005E32F2">
        <w:rPr>
          <w:rFonts w:ascii="Calibri" w:hAnsi="Calibri" w:cs="Calibri"/>
        </w:rPr>
        <w:t>–</w:t>
      </w:r>
      <w:r w:rsidRPr="005E32F2">
        <w:t xml:space="preserve"> </w:t>
      </w:r>
      <w:r w:rsidR="00A37F87">
        <w:t>ne</w:t>
      </w:r>
      <w:r w:rsidRPr="005E32F2">
        <w:t>podnikatel</w:t>
      </w:r>
    </w:p>
    <w:p w14:paraId="63617C11" w14:textId="77777777" w:rsidR="005E32F2" w:rsidRPr="005E32F2" w:rsidRDefault="005E32F2" w:rsidP="005E32F2">
      <w:r w:rsidRPr="005E32F2">
        <w:t>Název / jméno:</w:t>
      </w:r>
      <w:r w:rsidRPr="005E32F2">
        <w:br/>
        <w:t>Sídlo / bydliště:</w:t>
      </w:r>
    </w:p>
    <w:p w14:paraId="2DE1959B" w14:textId="77777777" w:rsidR="005E32F2" w:rsidRPr="005E32F2" w:rsidRDefault="005E32F2" w:rsidP="005E32F2">
      <w:r w:rsidRPr="005E32F2">
        <w:t>IČO:</w:t>
      </w:r>
      <w:r w:rsidRPr="005E32F2">
        <w:br/>
        <w:t>DIČ:</w:t>
      </w:r>
      <w:r w:rsidRPr="005E32F2">
        <w:br/>
        <w:t>(datum narození – u FO):</w:t>
      </w:r>
    </w:p>
    <w:p w14:paraId="423537B2" w14:textId="77777777" w:rsidR="005E32F2" w:rsidRPr="005E32F2" w:rsidRDefault="005E32F2" w:rsidP="005E32F2">
      <w:r w:rsidRPr="005E32F2">
        <w:t>Zapsán(a) v OR / ŽR:</w:t>
      </w:r>
      <w:r w:rsidRPr="005E32F2">
        <w:br/>
        <w:t>Zastoupen(a):</w:t>
      </w:r>
    </w:p>
    <w:p w14:paraId="0EA68015" w14:textId="77777777" w:rsidR="005E32F2" w:rsidRPr="005E32F2" w:rsidRDefault="005E32F2" w:rsidP="005E32F2">
      <w:r w:rsidRPr="005E32F2">
        <w:rPr>
          <w:b/>
          <w:bCs/>
        </w:rPr>
        <w:t>E-mail pro zasílání NOVINKY JC:</w:t>
      </w:r>
    </w:p>
    <w:p w14:paraId="248C65FF" w14:textId="77777777" w:rsidR="005E32F2" w:rsidRPr="005E32F2" w:rsidRDefault="00105DEB" w:rsidP="005E32F2">
      <w:r>
        <w:pict w14:anchorId="3CF1E976">
          <v:rect id="_x0000_i1026" style="width:0;height:1.5pt" o:hralign="center" o:hrstd="t" o:hr="t" fillcolor="#a0a0a0" stroked="f"/>
        </w:pict>
      </w:r>
    </w:p>
    <w:p w14:paraId="39319C3D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Dodavatel</w:t>
      </w:r>
    </w:p>
    <w:p w14:paraId="3F439744" w14:textId="77777777" w:rsidR="005E32F2" w:rsidRPr="005E32F2" w:rsidRDefault="005E32F2" w:rsidP="005E32F2">
      <w:r w:rsidRPr="005E32F2">
        <w:rPr>
          <w:b/>
          <w:bCs/>
        </w:rPr>
        <w:t>JANDA Consulting s.r.o.</w:t>
      </w:r>
      <w:r w:rsidRPr="005E32F2">
        <w:br/>
        <w:t>Náchodská 2681/3, 390 03 Tábor</w:t>
      </w:r>
      <w:r w:rsidRPr="005E32F2">
        <w:br/>
        <w:t>IČO: 06263861</w:t>
      </w:r>
      <w:r w:rsidRPr="005E32F2">
        <w:br/>
        <w:t>E-mail: miloslav.janda@jandaconsulting.org</w:t>
      </w:r>
    </w:p>
    <w:p w14:paraId="1F0EF401" w14:textId="77777777" w:rsidR="005E32F2" w:rsidRPr="005E32F2" w:rsidRDefault="00105DEB" w:rsidP="005E32F2">
      <w:r>
        <w:pict w14:anchorId="27961F9F">
          <v:rect id="_x0000_i1027" style="width:0;height:1.5pt" o:hralign="center" o:hrstd="t" o:hr="t" fillcolor="#a0a0a0" stroked="f"/>
        </w:pict>
      </w:r>
    </w:p>
    <w:p w14:paraId="1BB39E36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Předmět plnění</w:t>
      </w:r>
    </w:p>
    <w:p w14:paraId="54C93AE8" w14:textId="77777777" w:rsidR="005E32F2" w:rsidRPr="005E32F2" w:rsidRDefault="005E32F2" w:rsidP="005E32F2">
      <w:r w:rsidRPr="005E32F2">
        <w:t>Objednatel objednává u dodavatele:</w:t>
      </w:r>
    </w:p>
    <w:p w14:paraId="46E5C673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Pravidelné zasílání denního souhrnu NOVINKY JC</w:t>
      </w:r>
      <w:r w:rsidRPr="005E32F2">
        <w:br/>
        <w:t>– právní novinky z oblasti práva, daní a účetnictví.</w:t>
      </w:r>
    </w:p>
    <w:p w14:paraId="77FB0064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Pravidelné zasílání měsíčních souhrnů</w:t>
      </w:r>
      <w:r w:rsidRPr="005E32F2">
        <w:t xml:space="preserve"> v oblastech:</w:t>
      </w:r>
    </w:p>
    <w:p w14:paraId="734AFBA1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Účetnictví, Daně, Pracovní právo</w:t>
      </w:r>
    </w:p>
    <w:p w14:paraId="1EA440B5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Korporátní právo, Živnostenské právo, Občanské právo</w:t>
      </w:r>
    </w:p>
    <w:p w14:paraId="1E5324EA" w14:textId="77777777" w:rsidR="005E32F2" w:rsidRPr="005E32F2" w:rsidRDefault="005E32F2" w:rsidP="005E32F2">
      <w:pPr>
        <w:numPr>
          <w:ilvl w:val="1"/>
          <w:numId w:val="1"/>
        </w:numPr>
      </w:pPr>
      <w:r w:rsidRPr="005E32F2">
        <w:t>Sport</w:t>
      </w:r>
    </w:p>
    <w:p w14:paraId="76BBF195" w14:textId="77777777" w:rsidR="005E32F2" w:rsidRPr="005E32F2" w:rsidRDefault="005E32F2" w:rsidP="00547055">
      <w:pPr>
        <w:ind w:firstLine="708"/>
      </w:pPr>
      <w:r w:rsidRPr="005E32F2">
        <w:t xml:space="preserve">Rozsah: </w:t>
      </w:r>
      <w:r w:rsidRPr="005E32F2">
        <w:rPr>
          <w:b/>
          <w:bCs/>
        </w:rPr>
        <w:t>3 samostatné soubory</w:t>
      </w:r>
      <w:r w:rsidRPr="005E32F2">
        <w:t>.</w:t>
      </w:r>
    </w:p>
    <w:p w14:paraId="232FD366" w14:textId="77777777" w:rsidR="005E32F2" w:rsidRPr="005E32F2" w:rsidRDefault="005E32F2" w:rsidP="005E32F2">
      <w:pPr>
        <w:numPr>
          <w:ilvl w:val="0"/>
          <w:numId w:val="1"/>
        </w:numPr>
      </w:pPr>
      <w:r w:rsidRPr="005E32F2">
        <w:rPr>
          <w:b/>
          <w:bCs/>
        </w:rPr>
        <w:t>Zaslání ročního souhrnu</w:t>
      </w:r>
      <w:r w:rsidRPr="005E32F2">
        <w:t xml:space="preserve"> ve stejném členění (3 soubory).</w:t>
      </w:r>
    </w:p>
    <w:p w14:paraId="7CCDA3AD" w14:textId="77777777" w:rsidR="005E32F2" w:rsidRPr="005E32F2" w:rsidRDefault="005E32F2" w:rsidP="005E32F2">
      <w:r w:rsidRPr="005E32F2">
        <w:t>Obsah odpovídá rozsahu zveřejňovanému na</w:t>
      </w:r>
      <w:r w:rsidRPr="005E32F2">
        <w:br/>
      </w:r>
      <w:hyperlink r:id="rId5" w:tgtFrame="_new" w:history="1">
        <w:r w:rsidRPr="005E32F2">
          <w:rPr>
            <w:rStyle w:val="Hypertextovodkaz"/>
          </w:rPr>
          <w:t>https://www.jandaconsulting.org/blog</w:t>
        </w:r>
      </w:hyperlink>
    </w:p>
    <w:p w14:paraId="780D29D1" w14:textId="77777777" w:rsidR="005E32F2" w:rsidRPr="005E32F2" w:rsidRDefault="00105DEB" w:rsidP="005E32F2">
      <w:r>
        <w:pict w14:anchorId="4547E2BD">
          <v:rect id="_x0000_i1028" style="width:0;height:1.5pt" o:hralign="center" o:hrstd="t" o:hr="t" fillcolor="#a0a0a0" stroked="f"/>
        </w:pict>
      </w:r>
    </w:p>
    <w:p w14:paraId="2C0A2E70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lastRenderedPageBreak/>
        <w:t>Forma a termín dodání</w:t>
      </w:r>
    </w:p>
    <w:p w14:paraId="1DA44DBD" w14:textId="642D7126" w:rsidR="005E32F2" w:rsidRPr="005E32F2" w:rsidRDefault="005E32F2" w:rsidP="005E32F2">
      <w:pPr>
        <w:numPr>
          <w:ilvl w:val="0"/>
          <w:numId w:val="2"/>
        </w:numPr>
      </w:pPr>
      <w:r w:rsidRPr="005E32F2">
        <w:t xml:space="preserve">dodání </w:t>
      </w:r>
      <w:r w:rsidRPr="005E32F2">
        <w:rPr>
          <w:b/>
          <w:bCs/>
        </w:rPr>
        <w:t>elektronicky (PDF)</w:t>
      </w:r>
      <w:r w:rsidRPr="005E32F2">
        <w:t xml:space="preserve"> na uvedený e-mail,</w:t>
      </w:r>
    </w:p>
    <w:p w14:paraId="43471756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denní souhrn: každý pracovní den,</w:t>
      </w:r>
    </w:p>
    <w:p w14:paraId="1957299E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měsíční souhrn: po skončení měsíce,</w:t>
      </w:r>
    </w:p>
    <w:p w14:paraId="3FE4510A" w14:textId="77777777" w:rsidR="005E32F2" w:rsidRPr="005E32F2" w:rsidRDefault="005E32F2" w:rsidP="005E32F2">
      <w:pPr>
        <w:numPr>
          <w:ilvl w:val="0"/>
          <w:numId w:val="2"/>
        </w:numPr>
      </w:pPr>
      <w:r w:rsidRPr="005E32F2">
        <w:t>roční souhrn: po skončení kalendářního roku.</w:t>
      </w:r>
    </w:p>
    <w:p w14:paraId="3505C0C7" w14:textId="77777777" w:rsidR="005E32F2" w:rsidRPr="005E32F2" w:rsidRDefault="005E32F2" w:rsidP="005E32F2">
      <w:r w:rsidRPr="005E32F2">
        <w:t xml:space="preserve">Poskytování služby začíná </w:t>
      </w:r>
      <w:r w:rsidRPr="005E32F2">
        <w:rPr>
          <w:b/>
          <w:bCs/>
        </w:rPr>
        <w:t>nejbližší pracovní den po připsání úhrady</w:t>
      </w:r>
      <w:r w:rsidRPr="005E32F2">
        <w:t>.</w:t>
      </w:r>
    </w:p>
    <w:p w14:paraId="38C16B75" w14:textId="77777777" w:rsidR="005E32F2" w:rsidRPr="005E32F2" w:rsidRDefault="00105DEB" w:rsidP="005E32F2">
      <w:r>
        <w:pict w14:anchorId="71D24D8A">
          <v:rect id="_x0000_i1029" style="width:0;height:1.5pt" o:hralign="center" o:hrstd="t" o:hr="t" fillcolor="#a0a0a0" stroked="f"/>
        </w:pict>
      </w:r>
    </w:p>
    <w:p w14:paraId="6F44472F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Odměna</w:t>
      </w:r>
    </w:p>
    <w:p w14:paraId="296BD48E" w14:textId="0C0A2337" w:rsidR="005E32F2" w:rsidRPr="005E32F2" w:rsidRDefault="005E32F2" w:rsidP="005E32F2">
      <w:r w:rsidRPr="005E32F2">
        <w:rPr>
          <w:b/>
          <w:bCs/>
        </w:rPr>
        <w:t xml:space="preserve">1 </w:t>
      </w:r>
      <w:r w:rsidR="00105DEB">
        <w:rPr>
          <w:b/>
          <w:bCs/>
        </w:rPr>
        <w:t>600</w:t>
      </w:r>
      <w:r w:rsidRPr="005E32F2">
        <w:rPr>
          <w:b/>
          <w:bCs/>
        </w:rPr>
        <w:t xml:space="preserve"> Kč / rok</w:t>
      </w:r>
      <w:r w:rsidRPr="005E32F2">
        <w:br/>
        <w:t>(předplatné na dobu 365 kalendářních dní)</w:t>
      </w:r>
    </w:p>
    <w:p w14:paraId="28C61671" w14:textId="77777777" w:rsidR="005E32F2" w:rsidRPr="005E32F2" w:rsidRDefault="00105DEB" w:rsidP="005E32F2">
      <w:r>
        <w:pict w14:anchorId="2BF5A204">
          <v:rect id="_x0000_i1030" style="width:0;height:1.5pt" o:hralign="center" o:hrstd="t" o:hr="t" fillcolor="#a0a0a0" stroked="f"/>
        </w:pict>
      </w:r>
    </w:p>
    <w:p w14:paraId="5257B222" w14:textId="77777777" w:rsidR="005E32F2" w:rsidRPr="005E32F2" w:rsidRDefault="005E32F2" w:rsidP="005E32F2">
      <w:pPr>
        <w:rPr>
          <w:b/>
          <w:bCs/>
        </w:rPr>
      </w:pPr>
      <w:r w:rsidRPr="005E32F2">
        <w:rPr>
          <w:b/>
          <w:bCs/>
        </w:rPr>
        <w:t>Závěrečná ustanovení</w:t>
      </w:r>
    </w:p>
    <w:p w14:paraId="0959AE54" w14:textId="77777777" w:rsidR="005E32F2" w:rsidRPr="005E32F2" w:rsidRDefault="005E32F2" w:rsidP="005E32F2">
      <w:r w:rsidRPr="005E32F2">
        <w:t xml:space="preserve">Odesláním objednávky objednatel potvrzuje, že se seznámil s obchodními podmínkami zveřejněnými na </w:t>
      </w:r>
      <w:hyperlink r:id="rId6" w:tgtFrame="_new" w:history="1">
        <w:r w:rsidRPr="005E32F2">
          <w:rPr>
            <w:rStyle w:val="Hypertextovodkaz"/>
          </w:rPr>
          <w:t>www.jandaconsulting.org</w:t>
        </w:r>
      </w:hyperlink>
      <w:r w:rsidRPr="005E32F2">
        <w:t xml:space="preserve"> a souhlasí s nimi.</w:t>
      </w:r>
    </w:p>
    <w:p w14:paraId="5081762D" w14:textId="77777777" w:rsidR="005E32F2" w:rsidRPr="005E32F2" w:rsidRDefault="005E32F2" w:rsidP="005E32F2">
      <w:r w:rsidRPr="005E32F2">
        <w:t xml:space="preserve">Tato objednávka může být uzavřena </w:t>
      </w:r>
      <w:r w:rsidRPr="005E32F2">
        <w:rPr>
          <w:b/>
          <w:bCs/>
        </w:rPr>
        <w:t>elektronicky bez vlastnoručního podpisu</w:t>
      </w:r>
      <w:r w:rsidRPr="005E32F2">
        <w:t>.</w:t>
      </w:r>
    </w:p>
    <w:p w14:paraId="119F75E4" w14:textId="77777777" w:rsidR="005E32F2" w:rsidRPr="005E32F2" w:rsidRDefault="00105DEB" w:rsidP="005E32F2">
      <w:r>
        <w:pict w14:anchorId="0955491A">
          <v:rect id="_x0000_i1031" style="width:0;height:1.5pt" o:hralign="center" o:hrstd="t" o:hr="t" fillcolor="#a0a0a0" stroked="f"/>
        </w:pict>
      </w:r>
    </w:p>
    <w:p w14:paraId="2D7A61A1" w14:textId="77777777" w:rsidR="005E32F2" w:rsidRPr="005E32F2" w:rsidRDefault="005E32F2" w:rsidP="005E32F2">
      <w:r w:rsidRPr="005E32F2">
        <w:t>Datum:</w:t>
      </w:r>
      <w:r w:rsidRPr="005E32F2">
        <w:br/>
        <w:t>Jméno a funkce objednatele:</w:t>
      </w:r>
    </w:p>
    <w:p w14:paraId="669E55BC" w14:textId="77777777" w:rsidR="00466D47" w:rsidRDefault="00466D47"/>
    <w:sectPr w:rsidR="00466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06DE6"/>
    <w:multiLevelType w:val="multilevel"/>
    <w:tmpl w:val="B9FEC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95902"/>
    <w:multiLevelType w:val="multilevel"/>
    <w:tmpl w:val="BC187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0897802">
    <w:abstractNumId w:val="1"/>
  </w:num>
  <w:num w:numId="2" w16cid:durableId="191701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6C2"/>
    <w:rsid w:val="00105DEB"/>
    <w:rsid w:val="0018730F"/>
    <w:rsid w:val="001D5AC7"/>
    <w:rsid w:val="002922FE"/>
    <w:rsid w:val="004166E5"/>
    <w:rsid w:val="00466D47"/>
    <w:rsid w:val="004B76C2"/>
    <w:rsid w:val="00547055"/>
    <w:rsid w:val="005E32F2"/>
    <w:rsid w:val="006E74DF"/>
    <w:rsid w:val="00943E4F"/>
    <w:rsid w:val="0094746F"/>
    <w:rsid w:val="009953FC"/>
    <w:rsid w:val="00A37F87"/>
    <w:rsid w:val="00BB390A"/>
    <w:rsid w:val="00FA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3867E969"/>
  <w15:chartTrackingRefBased/>
  <w15:docId w15:val="{F0319232-E620-4A8C-8654-7E19B83B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76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76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76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76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76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76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76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76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76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76C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76C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76C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76C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76C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76C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76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76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76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76C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76C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76C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76C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76C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5E32F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andaconsulting.org" TargetMode="External"/><Relationship Id="rId5" Type="http://schemas.openxmlformats.org/officeDocument/2006/relationships/hyperlink" Target="https://www.jandaconsulting.org/bl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Janda</dc:creator>
  <cp:keywords/>
  <dc:description/>
  <cp:lastModifiedBy>Miloslav Janda</cp:lastModifiedBy>
  <cp:revision>11</cp:revision>
  <dcterms:created xsi:type="dcterms:W3CDTF">2026-01-02T10:46:00Z</dcterms:created>
  <dcterms:modified xsi:type="dcterms:W3CDTF">2026-03-30T12:48:00Z</dcterms:modified>
</cp:coreProperties>
</file>